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13F2" w14:textId="2120D8C5" w:rsidR="000C6FF4" w:rsidRDefault="003C1291" w:rsidP="00C237CC">
      <w:pPr>
        <w:rPr>
          <w:rFonts w:ascii="Arial" w:hAnsi="Arial" w:cs="Arial"/>
          <w:b/>
          <w:bCs/>
          <w:sz w:val="28"/>
          <w:szCs w:val="28"/>
        </w:rPr>
      </w:pPr>
      <w:r w:rsidRPr="00F40B8A">
        <w:rPr>
          <w:rFonts w:ascii="Arial" w:hAnsi="Arial" w:cs="Arial"/>
          <w:b/>
          <w:bCs/>
          <w:sz w:val="28"/>
          <w:szCs w:val="28"/>
        </w:rPr>
        <w:t>For Immediate Release</w:t>
      </w:r>
    </w:p>
    <w:p w14:paraId="35ACA12B" w14:textId="77777777" w:rsidR="00F40B8A" w:rsidRPr="00F40B8A" w:rsidRDefault="00F40B8A" w:rsidP="00C237CC">
      <w:pPr>
        <w:rPr>
          <w:rFonts w:ascii="Arial" w:hAnsi="Arial" w:cs="Arial"/>
          <w:b/>
          <w:bCs/>
          <w:sz w:val="22"/>
          <w:szCs w:val="22"/>
        </w:rPr>
      </w:pPr>
    </w:p>
    <w:p w14:paraId="3748938E" w14:textId="11E6F5DF" w:rsidR="006D1DED" w:rsidRPr="00F40B8A" w:rsidRDefault="000C6FF4" w:rsidP="003C1291">
      <w:pPr>
        <w:rPr>
          <w:rFonts w:ascii="Arial" w:hAnsi="Arial" w:cs="Arial"/>
          <w:sz w:val="22"/>
          <w:szCs w:val="22"/>
        </w:rPr>
      </w:pPr>
      <w:r w:rsidRPr="00F40B8A">
        <w:rPr>
          <w:rFonts w:ascii="Arial" w:hAnsi="Arial" w:cs="Arial"/>
          <w:sz w:val="22"/>
          <w:szCs w:val="22"/>
        </w:rPr>
        <w:t>Contact:</w:t>
      </w:r>
      <w:r w:rsidRPr="00F40B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0B8A">
        <w:rPr>
          <w:rFonts w:ascii="Arial" w:hAnsi="Arial" w:cs="Arial"/>
          <w:sz w:val="22"/>
          <w:szCs w:val="22"/>
        </w:rPr>
        <w:t>Sadie R. Carns</w:t>
      </w:r>
    </w:p>
    <w:p w14:paraId="726DFC79" w14:textId="77777777" w:rsidR="003C1291" w:rsidRPr="00F40B8A" w:rsidRDefault="0087191C" w:rsidP="003C1291">
      <w:pPr>
        <w:rPr>
          <w:rFonts w:ascii="Arial" w:hAnsi="Arial" w:cs="Arial"/>
          <w:sz w:val="22"/>
          <w:szCs w:val="22"/>
        </w:rPr>
      </w:pPr>
      <w:r w:rsidRPr="00F40B8A">
        <w:rPr>
          <w:rFonts w:ascii="Arial" w:hAnsi="Arial" w:cs="Arial"/>
          <w:sz w:val="22"/>
          <w:szCs w:val="22"/>
        </w:rPr>
        <w:t xml:space="preserve">ATSPA </w:t>
      </w:r>
      <w:r w:rsidR="000C6FF4" w:rsidRPr="00F40B8A">
        <w:rPr>
          <w:rFonts w:ascii="Arial" w:hAnsi="Arial" w:cs="Arial"/>
          <w:sz w:val="22"/>
          <w:szCs w:val="22"/>
        </w:rPr>
        <w:t>Communications Coordinator</w:t>
      </w:r>
    </w:p>
    <w:p w14:paraId="21D986A1" w14:textId="77777777" w:rsidR="00731C0D" w:rsidRDefault="000C6FF4" w:rsidP="003C1291">
      <w:pPr>
        <w:rPr>
          <w:rFonts w:ascii="Arial" w:hAnsi="Arial" w:cs="Arial"/>
          <w:sz w:val="22"/>
          <w:szCs w:val="22"/>
        </w:rPr>
      </w:pPr>
      <w:r w:rsidRPr="00F40B8A">
        <w:rPr>
          <w:rFonts w:ascii="Arial" w:hAnsi="Arial" w:cs="Arial"/>
          <w:sz w:val="22"/>
          <w:szCs w:val="22"/>
        </w:rPr>
        <w:t>(717) 766-1616</w:t>
      </w:r>
      <w:r w:rsidR="00F40B8A" w:rsidRPr="00F40B8A">
        <w:rPr>
          <w:rFonts w:ascii="Arial" w:hAnsi="Arial" w:cs="Arial"/>
          <w:sz w:val="22"/>
          <w:szCs w:val="22"/>
        </w:rPr>
        <w:t xml:space="preserve"> </w:t>
      </w:r>
      <w:r w:rsidR="009847AE">
        <w:rPr>
          <w:rFonts w:ascii="Arial" w:hAnsi="Arial" w:cs="Arial"/>
          <w:sz w:val="22"/>
          <w:szCs w:val="22"/>
        </w:rPr>
        <w:t xml:space="preserve">ext. </w:t>
      </w:r>
      <w:r w:rsidR="00731C0D">
        <w:rPr>
          <w:rFonts w:ascii="Arial" w:hAnsi="Arial" w:cs="Arial"/>
          <w:sz w:val="22"/>
          <w:szCs w:val="22"/>
        </w:rPr>
        <w:t xml:space="preserve">106 </w:t>
      </w:r>
    </w:p>
    <w:p w14:paraId="3BE1E778" w14:textId="091265D6" w:rsidR="00D264EC" w:rsidRPr="00F40B8A" w:rsidRDefault="0087191C" w:rsidP="003C1291">
      <w:pPr>
        <w:rPr>
          <w:rFonts w:ascii="Arial" w:hAnsi="Arial" w:cs="Arial"/>
          <w:sz w:val="22"/>
          <w:szCs w:val="22"/>
        </w:rPr>
      </w:pPr>
      <w:r w:rsidRPr="00F40B8A">
        <w:rPr>
          <w:rFonts w:ascii="Arial" w:hAnsi="Arial" w:cs="Arial"/>
          <w:sz w:val="22"/>
          <w:szCs w:val="22"/>
        </w:rPr>
        <w:t>scarns@atspa.org</w:t>
      </w:r>
    </w:p>
    <w:p w14:paraId="0EE89A10" w14:textId="76517923" w:rsidR="006D1DED" w:rsidRDefault="006D1DED" w:rsidP="006D1DED">
      <w:pPr>
        <w:rPr>
          <w:rFonts w:ascii="Arial" w:hAnsi="Arial" w:cs="Arial"/>
        </w:rPr>
      </w:pPr>
    </w:p>
    <w:p w14:paraId="2EA129A7" w14:textId="07ACBD08" w:rsidR="006D1DED" w:rsidRPr="00D264EC" w:rsidRDefault="00D17873" w:rsidP="006D1DE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Prevent </w:t>
      </w:r>
      <w:r w:rsidR="00933A10">
        <w:rPr>
          <w:rFonts w:ascii="Arial" w:hAnsi="Arial" w:cs="Arial"/>
          <w:b/>
          <w:bCs/>
          <w:i/>
          <w:iCs/>
          <w:sz w:val="32"/>
          <w:szCs w:val="32"/>
        </w:rPr>
        <w:t xml:space="preserve">Winter Sports </w:t>
      </w:r>
      <w:r>
        <w:rPr>
          <w:rFonts w:ascii="Arial" w:hAnsi="Arial" w:cs="Arial"/>
          <w:b/>
          <w:bCs/>
          <w:i/>
          <w:iCs/>
          <w:sz w:val="32"/>
          <w:szCs w:val="32"/>
        </w:rPr>
        <w:t>Traumatic Brain Injury</w:t>
      </w:r>
    </w:p>
    <w:p w14:paraId="4566E41B" w14:textId="77777777" w:rsidR="006D1DED" w:rsidRPr="007127FA" w:rsidRDefault="006D1DED" w:rsidP="006D1DED">
      <w:pPr>
        <w:rPr>
          <w:rFonts w:ascii="Arial" w:hAnsi="Arial" w:cs="Arial"/>
        </w:rPr>
      </w:pPr>
    </w:p>
    <w:p w14:paraId="4A341D8A" w14:textId="5D636E1E" w:rsidR="00742DC5" w:rsidRPr="00AC61B4" w:rsidRDefault="006D1DED" w:rsidP="00AC61B4">
      <w:pPr>
        <w:pStyle w:val="BasicParagraph"/>
        <w:suppressAutoHyphens/>
        <w:spacing w:after="12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6179B">
        <w:rPr>
          <w:rFonts w:ascii="Arial" w:hAnsi="Arial" w:cs="Arial"/>
          <w:b/>
          <w:bCs/>
          <w:sz w:val="22"/>
          <w:szCs w:val="22"/>
        </w:rPr>
        <w:t>Mechanicsburg, Pa.</w:t>
      </w:r>
      <w:r w:rsidRPr="00F6179B">
        <w:rPr>
          <w:rFonts w:ascii="Arial" w:hAnsi="Arial" w:cs="Arial"/>
          <w:sz w:val="22"/>
          <w:szCs w:val="22"/>
        </w:rPr>
        <w:t xml:space="preserve"> –</w:t>
      </w:r>
      <w:r w:rsidR="002753D6" w:rsidRPr="002753D6">
        <w:rPr>
          <w:rFonts w:ascii="Arial" w:hAnsi="Arial" w:cs="Arial"/>
          <w:sz w:val="22"/>
          <w:szCs w:val="22"/>
        </w:rPr>
        <w:t xml:space="preserve"> </w:t>
      </w:r>
      <w:r w:rsidR="00424CF5">
        <w:rPr>
          <w:rFonts w:ascii="Arial" w:hAnsi="Arial" w:cs="Arial"/>
          <w:sz w:val="22"/>
          <w:szCs w:val="22"/>
        </w:rPr>
        <w:t xml:space="preserve">The American Trauma Society, Pennsylvania Division </w:t>
      </w:r>
      <w:r w:rsidR="00731C0D">
        <w:rPr>
          <w:rFonts w:ascii="Arial" w:hAnsi="Arial" w:cs="Arial"/>
          <w:sz w:val="22"/>
          <w:szCs w:val="22"/>
        </w:rPr>
        <w:t xml:space="preserve">is </w:t>
      </w:r>
      <w:r w:rsidR="00592711">
        <w:rPr>
          <w:rFonts w:ascii="Arial" w:hAnsi="Arial" w:cs="Arial"/>
          <w:sz w:val="22"/>
          <w:szCs w:val="22"/>
        </w:rPr>
        <w:t xml:space="preserve">participating in </w:t>
      </w:r>
      <w:r w:rsidR="00933A10">
        <w:rPr>
          <w:rFonts w:ascii="Arial" w:hAnsi="Arial" w:cs="Arial"/>
          <w:sz w:val="22"/>
          <w:szCs w:val="22"/>
        </w:rPr>
        <w:t xml:space="preserve">National Winter Sports Traumatic Brain Injury (TBI) Awareness Month. </w:t>
      </w:r>
      <w:r w:rsidR="00BD7320" w:rsidRPr="00BD73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Whether you’re hitting the slopes, sprinting up the court for a fast break, or sledding down your neighborhood hill, it’s time for winter sports. </w:t>
      </w:r>
      <w:r w:rsidR="005B07E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National</w:t>
      </w:r>
      <w:r w:rsidR="00BD7320" w:rsidRPr="00BD73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Winter Sports TBI Awareness Month rais</w:t>
      </w:r>
      <w:r w:rsidR="005B07E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es</w:t>
      </w:r>
      <w:r w:rsidR="00BD7320" w:rsidRPr="00BD73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awareness </w:t>
      </w:r>
      <w:r w:rsidR="00A554A6" w:rsidRPr="00A554A6">
        <w:rPr>
          <w:rFonts w:ascii="Arial" w:hAnsi="Arial" w:cs="Arial"/>
          <w:sz w:val="22"/>
          <w:szCs w:val="22"/>
        </w:rPr>
        <w:t>of the health risks athletes face when they participate in winter sports, specifically traumatic brain injuries (TBIs) and concussions.</w:t>
      </w:r>
      <w:r w:rsidR="004B2F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7745D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According to the</w:t>
      </w:r>
      <w:r w:rsidR="0052301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Brain Injury Association of America, more than 5.3 million child</w:t>
      </w:r>
      <w:r w:rsidR="00387CF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ren and adults in the United States who are living with a permanent brain injury</w:t>
      </w:r>
      <w:r w:rsidR="00AC61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-related disability. </w:t>
      </w:r>
    </w:p>
    <w:p w14:paraId="66D3C2BF" w14:textId="77777777" w:rsidR="00C9433F" w:rsidRDefault="00C9433F" w:rsidP="00C9433F">
      <w:pPr>
        <w:pStyle w:val="BasicParagraph"/>
        <w:suppressAutoHyphens/>
        <w:spacing w:before="120" w:after="120" w:line="240" w:lineRule="auto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BD732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How can I prevent a </w:t>
      </w: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sport </w:t>
      </w:r>
      <w:r w:rsidRPr="00BD732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TBI? </w:t>
      </w:r>
    </w:p>
    <w:p w14:paraId="64E2F506" w14:textId="77777777" w:rsidR="00C9433F" w:rsidRDefault="00C9433F" w:rsidP="00C9433F">
      <w:pPr>
        <w:pStyle w:val="BasicParagraph"/>
        <w:suppressAutoHyphens/>
        <w:spacing w:before="120" w:after="12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“These injuries are easily preventable,” said ATSPA CEO, Krista Brands. </w:t>
      </w:r>
    </w:p>
    <w:p w14:paraId="71DEC6A3" w14:textId="77777777" w:rsidR="00C9433F" w:rsidRDefault="00C9433F" w:rsidP="00C9433F">
      <w:pPr>
        <w:pStyle w:val="BasicParagraph"/>
        <w:numPr>
          <w:ilvl w:val="0"/>
          <w:numId w:val="24"/>
        </w:numPr>
        <w:suppressAutoHyphens/>
        <w:spacing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Wear a properly fitted helmet that is appropriate for the sport.</w:t>
      </w:r>
    </w:p>
    <w:p w14:paraId="0A7744CB" w14:textId="77777777" w:rsidR="00C9433F" w:rsidRDefault="00C9433F" w:rsidP="00C9433F">
      <w:pPr>
        <w:pStyle w:val="BasicParagraph"/>
        <w:numPr>
          <w:ilvl w:val="0"/>
          <w:numId w:val="24"/>
        </w:numPr>
        <w:suppressAutoHyphens/>
        <w:spacing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Set a “no hits to the head” or “no dangerous play” rule for Hockey or other contact sports, especially in practices.</w:t>
      </w:r>
    </w:p>
    <w:p w14:paraId="1C96D0AD" w14:textId="77777777" w:rsidR="00C9433F" w:rsidRPr="008717CE" w:rsidRDefault="00C9433F" w:rsidP="00C9433F">
      <w:pPr>
        <w:pStyle w:val="BasicParagraph"/>
        <w:numPr>
          <w:ilvl w:val="0"/>
          <w:numId w:val="24"/>
        </w:numPr>
        <w:suppressAutoHyphens/>
        <w:spacing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Take lessons. Learn how to properly play and participate in the sport. Lessons will also teach athletes how to fall more safely and less often.</w:t>
      </w:r>
    </w:p>
    <w:p w14:paraId="5BC6A2A9" w14:textId="4C5E0BCD" w:rsidR="00BD7320" w:rsidRPr="00BD7320" w:rsidRDefault="00742DC5" w:rsidP="00C9433F">
      <w:pPr>
        <w:pStyle w:val="BasicParagraph"/>
        <w:suppressAutoHyphens/>
        <w:spacing w:before="120" w:after="12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42DC5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W</w:t>
      </w:r>
      <w:r w:rsidR="00BD7320" w:rsidRPr="00BD732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hat does a TBI look like?</w:t>
      </w:r>
      <w:r w:rsidR="00BD7320" w:rsidRPr="00BD73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</w:p>
    <w:p w14:paraId="6E5B15B1" w14:textId="77777777" w:rsidR="00BD7320" w:rsidRDefault="00BD7320" w:rsidP="0075488E">
      <w:pPr>
        <w:pStyle w:val="BasicParagraph"/>
        <w:suppressAutoHyphens/>
        <w:spacing w:after="12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D73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 mild TBI can include disorientation or loss of consciousness lasting 30 minutes or less, mild headaches, memory loss, difficulty thinking, mood swings and frustration.  A severe TBI can include loss of consciousness for longer than 30 minutes, memory loss lasting longer than 24 hours, impairment of high-level cognitive function and not being able to speak properly. </w:t>
      </w:r>
    </w:p>
    <w:p w14:paraId="609273E7" w14:textId="414849B3" w:rsidR="007460B1" w:rsidRDefault="007460B1" w:rsidP="0075488E">
      <w:pPr>
        <w:pStyle w:val="BasicParagraph"/>
        <w:suppressAutoHyphens/>
        <w:spacing w:after="120" w:line="240" w:lineRule="auto"/>
        <w:rPr>
          <w:rFonts w:ascii="Arial" w:hAnsi="Arial" w:cs="Arial"/>
          <w:b/>
          <w:bCs/>
          <w:color w:val="auto"/>
        </w:rPr>
        <w:sectPr w:rsidR="007460B1" w:rsidSect="00EE522C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14FD1B" w14:textId="77777777" w:rsidR="007460B1" w:rsidRPr="004773B8" w:rsidRDefault="007460B1" w:rsidP="00F62620">
      <w:pPr>
        <w:pStyle w:val="BasicParagraph"/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b/>
          <w:bCs/>
          <w:color w:val="auto"/>
          <w:sz w:val="22"/>
          <w:szCs w:val="22"/>
        </w:rPr>
        <w:t>Observed Signs and Symptoms:</w:t>
      </w:r>
    </w:p>
    <w:p w14:paraId="233ED551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Dazed or stunned</w:t>
      </w:r>
    </w:p>
    <w:p w14:paraId="3C8A5C78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Forgetfulness and confusion</w:t>
      </w:r>
    </w:p>
    <w:p w14:paraId="230A2B7B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Clumsy movements</w:t>
      </w:r>
    </w:p>
    <w:p w14:paraId="5832D6E3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Slow answers</w:t>
      </w:r>
    </w:p>
    <w:p w14:paraId="316AAE10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Loss of consciousness (even briefly)</w:t>
      </w:r>
    </w:p>
    <w:p w14:paraId="64A46F5B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Mood, behavior, or personality changes</w:t>
      </w:r>
    </w:p>
    <w:p w14:paraId="1350E435" w14:textId="77777777" w:rsidR="007460B1" w:rsidRPr="004773B8" w:rsidRDefault="007460B1" w:rsidP="00F62620">
      <w:pPr>
        <w:pStyle w:val="BasicParagraph"/>
        <w:numPr>
          <w:ilvl w:val="0"/>
          <w:numId w:val="11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Can’t recall events prior to or after a hit or fall</w:t>
      </w:r>
    </w:p>
    <w:p w14:paraId="07BB8E21" w14:textId="77777777" w:rsidR="007460B1" w:rsidRPr="004773B8" w:rsidRDefault="007460B1" w:rsidP="00F62620">
      <w:pPr>
        <w:pStyle w:val="BasicParagraph"/>
        <w:suppressAutoHyphens/>
        <w:spacing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773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14F792E" w14:textId="05FAF5FD" w:rsidR="007460B1" w:rsidRPr="004773B8" w:rsidRDefault="007460B1" w:rsidP="00F62620">
      <w:pPr>
        <w:pStyle w:val="BasicParagraph"/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b/>
          <w:bCs/>
          <w:color w:val="auto"/>
          <w:sz w:val="22"/>
          <w:szCs w:val="22"/>
        </w:rPr>
        <w:t>Experienced Signs and Symptoms:</w:t>
      </w:r>
    </w:p>
    <w:p w14:paraId="00E8AED5" w14:textId="7777777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Headache or “pressure” in head</w:t>
      </w:r>
    </w:p>
    <w:p w14:paraId="7987E20A" w14:textId="7777777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Nausea or vomiting</w:t>
      </w:r>
    </w:p>
    <w:p w14:paraId="6CF79078" w14:textId="7777777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Balance problems or dizziness, or double or blurry vision</w:t>
      </w:r>
    </w:p>
    <w:p w14:paraId="706E341E" w14:textId="7777777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Light or noise sensitivity</w:t>
      </w:r>
    </w:p>
    <w:p w14:paraId="4ED24BB9" w14:textId="7777777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>Sluggish, hazy, foggy, or groggy feelings</w:t>
      </w:r>
    </w:p>
    <w:p w14:paraId="74AFD68A" w14:textId="2C789657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Fonts w:ascii="Arial" w:hAnsi="Arial" w:cs="Arial"/>
          <w:color w:val="auto"/>
          <w:sz w:val="22"/>
          <w:szCs w:val="22"/>
        </w:rPr>
        <w:t xml:space="preserve">Confusion, </w:t>
      </w:r>
      <w:r w:rsidR="004773B8" w:rsidRPr="004773B8">
        <w:rPr>
          <w:rFonts w:ascii="Arial" w:hAnsi="Arial" w:cs="Arial"/>
          <w:color w:val="auto"/>
          <w:sz w:val="22"/>
          <w:szCs w:val="22"/>
        </w:rPr>
        <w:t>concentration,</w:t>
      </w:r>
      <w:r w:rsidRPr="004773B8">
        <w:rPr>
          <w:rFonts w:ascii="Arial" w:hAnsi="Arial" w:cs="Arial"/>
          <w:color w:val="auto"/>
          <w:sz w:val="22"/>
          <w:szCs w:val="22"/>
        </w:rPr>
        <w:t xml:space="preserve"> or memory problems</w:t>
      </w:r>
    </w:p>
    <w:p w14:paraId="6D7559BB" w14:textId="3EB8E5D1" w:rsidR="007460B1" w:rsidRPr="004773B8" w:rsidRDefault="007460B1" w:rsidP="00F62620">
      <w:pPr>
        <w:pStyle w:val="BasicParagraph"/>
        <w:numPr>
          <w:ilvl w:val="0"/>
          <w:numId w:val="10"/>
        </w:numPr>
        <w:suppressAutoHyphens/>
        <w:spacing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  <w:sectPr w:rsidR="007460B1" w:rsidRPr="004773B8" w:rsidSect="007460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73B8">
        <w:rPr>
          <w:rFonts w:ascii="Arial" w:hAnsi="Arial" w:cs="Arial"/>
          <w:color w:val="auto"/>
          <w:sz w:val="22"/>
          <w:szCs w:val="22"/>
        </w:rPr>
        <w:t>Just not “feeling right,” or “feeling down</w:t>
      </w:r>
    </w:p>
    <w:p w14:paraId="647E5BF4" w14:textId="77777777" w:rsidR="00BD7320" w:rsidRPr="004773B8" w:rsidRDefault="00BD7320" w:rsidP="0075488E">
      <w:pPr>
        <w:pStyle w:val="BasicParagraph"/>
        <w:suppressAutoHyphens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4773B8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How do I treat a TBI?</w:t>
      </w:r>
    </w:p>
    <w:p w14:paraId="411C4897" w14:textId="5DFDA52A" w:rsidR="007A4270" w:rsidRPr="007A4270" w:rsidRDefault="007A4270" w:rsidP="007A4270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A4270">
        <w:rPr>
          <w:rFonts w:ascii="Arial" w:eastAsia="Times New Roman" w:hAnsi="Arial" w:cs="Arial"/>
          <w:color w:val="000000"/>
          <w:sz w:val="22"/>
          <w:szCs w:val="22"/>
        </w:rPr>
        <w:t>Remove the athlete from play.</w:t>
      </w:r>
    </w:p>
    <w:p w14:paraId="75199009" w14:textId="66B61738" w:rsidR="007A4270" w:rsidRPr="007A4270" w:rsidRDefault="007A4270" w:rsidP="007A4270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A4270">
        <w:rPr>
          <w:rFonts w:ascii="Arial" w:eastAsia="Times New Roman" w:hAnsi="Arial" w:cs="Arial"/>
          <w:color w:val="000000"/>
          <w:sz w:val="22"/>
          <w:szCs w:val="22"/>
        </w:rPr>
        <w:t>Have the athlete evaluated by a health care professional.</w:t>
      </w:r>
    </w:p>
    <w:p w14:paraId="4E63B5EE" w14:textId="6F0E40C9" w:rsidR="007A4270" w:rsidRPr="007A4270" w:rsidRDefault="007A4270" w:rsidP="007A4270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A4270">
        <w:rPr>
          <w:rFonts w:ascii="Arial" w:eastAsia="Times New Roman" w:hAnsi="Arial" w:cs="Arial"/>
          <w:color w:val="000000"/>
          <w:sz w:val="22"/>
          <w:szCs w:val="22"/>
        </w:rPr>
        <w:t>Keep the athlete out of play until a health care professional</w:t>
      </w:r>
      <w:r w:rsidR="004773B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7A4270">
        <w:rPr>
          <w:rFonts w:ascii="Arial" w:eastAsia="Times New Roman" w:hAnsi="Arial" w:cs="Arial"/>
          <w:color w:val="000000"/>
          <w:sz w:val="22"/>
          <w:szCs w:val="22"/>
        </w:rPr>
        <w:t xml:space="preserve"> experienced in evaluating concussion</w:t>
      </w:r>
      <w:r w:rsidR="004773B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7A4270">
        <w:rPr>
          <w:rFonts w:ascii="Arial" w:eastAsia="Times New Roman" w:hAnsi="Arial" w:cs="Arial"/>
          <w:color w:val="000000"/>
          <w:sz w:val="22"/>
          <w:szCs w:val="22"/>
        </w:rPr>
        <w:t xml:space="preserve"> says they are symptom-free and okay to return to play.</w:t>
      </w:r>
    </w:p>
    <w:p w14:paraId="445EF04B" w14:textId="6D82EF27" w:rsidR="00BD7320" w:rsidRPr="00515A09" w:rsidRDefault="00BD7320" w:rsidP="00F62620">
      <w:pPr>
        <w:pStyle w:val="BasicParagraph"/>
        <w:suppressAutoHyphens/>
        <w:spacing w:before="120" w:after="120" w:line="240" w:lineRule="auto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515A09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If you believe someone has suffered a traumatic brain injury, time is critical. Seek immediate medical help.</w:t>
      </w:r>
    </w:p>
    <w:p w14:paraId="171A2CCB" w14:textId="1A56EDBC" w:rsidR="006D1DED" w:rsidRPr="00515A09" w:rsidRDefault="006D1DED" w:rsidP="00F6262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15A09">
        <w:rPr>
          <w:rFonts w:ascii="Arial" w:hAnsi="Arial" w:cs="Arial"/>
          <w:sz w:val="22"/>
          <w:szCs w:val="22"/>
        </w:rPr>
        <w:lastRenderedPageBreak/>
        <w:t># # #</w:t>
      </w:r>
    </w:p>
    <w:p w14:paraId="2FBBD6EC" w14:textId="77777777" w:rsidR="00755E5F" w:rsidRPr="00515A09" w:rsidRDefault="006D1DED" w:rsidP="00F62620">
      <w:pPr>
        <w:spacing w:after="120"/>
        <w:rPr>
          <w:rFonts w:ascii="Arial" w:hAnsi="Arial" w:cs="Arial"/>
          <w:sz w:val="22"/>
          <w:szCs w:val="22"/>
        </w:rPr>
      </w:pPr>
      <w:r w:rsidRPr="00515A09">
        <w:rPr>
          <w:rFonts w:ascii="Arial" w:hAnsi="Arial" w:cs="Arial"/>
          <w:sz w:val="22"/>
          <w:szCs w:val="22"/>
        </w:rPr>
        <w:t xml:space="preserve">The American Trauma Society, Pennsylvania Division (ATSPA) is a non-profit </w:t>
      </w:r>
      <w:r w:rsidR="00F6179B" w:rsidRPr="00515A09">
        <w:rPr>
          <w:rFonts w:ascii="Arial" w:hAnsi="Arial" w:cs="Arial"/>
          <w:color w:val="000000"/>
          <w:sz w:val="22"/>
          <w:szCs w:val="22"/>
        </w:rPr>
        <w:t>organization committed to trauma prevention and mitigation through education and advocacy</w:t>
      </w:r>
      <w:r w:rsidRPr="00515A09">
        <w:rPr>
          <w:rFonts w:ascii="Arial" w:hAnsi="Arial" w:cs="Arial"/>
          <w:sz w:val="22"/>
          <w:szCs w:val="22"/>
        </w:rPr>
        <w:t xml:space="preserve">. </w:t>
      </w:r>
      <w:r w:rsidR="00F6179B" w:rsidRPr="00515A09">
        <w:rPr>
          <w:rFonts w:ascii="Arial" w:hAnsi="Arial" w:cs="Arial"/>
          <w:color w:val="000000"/>
          <w:sz w:val="22"/>
          <w:szCs w:val="22"/>
        </w:rPr>
        <w:t>Our work includes providing presentations and educational materials on many trauma prevention topics, including concussions, water safety, senior falls, bike safety, traffic safety and much more</w:t>
      </w:r>
      <w:r w:rsidRPr="00515A09">
        <w:rPr>
          <w:rFonts w:ascii="Arial" w:hAnsi="Arial" w:cs="Arial"/>
          <w:sz w:val="22"/>
          <w:szCs w:val="22"/>
        </w:rPr>
        <w:t>.</w:t>
      </w:r>
    </w:p>
    <w:p w14:paraId="3C884E8A" w14:textId="2103B313" w:rsidR="0B43FAB5" w:rsidRDefault="0B43FAB5" w:rsidP="00F62620">
      <w:pPr>
        <w:spacing w:after="120"/>
        <w:rPr>
          <w:rFonts w:ascii="Arial" w:hAnsi="Arial" w:cs="Arial"/>
          <w:sz w:val="22"/>
          <w:szCs w:val="22"/>
        </w:rPr>
      </w:pPr>
    </w:p>
    <w:sectPr w:rsidR="0B43FAB5" w:rsidSect="007460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3C09" w14:textId="77777777" w:rsidR="006715EE" w:rsidRDefault="006715EE" w:rsidP="00923EDC">
      <w:r>
        <w:separator/>
      </w:r>
    </w:p>
  </w:endnote>
  <w:endnote w:type="continuationSeparator" w:id="0">
    <w:p w14:paraId="5D81964A" w14:textId="77777777" w:rsidR="006715EE" w:rsidRDefault="006715EE" w:rsidP="009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A8E1" w14:textId="77777777" w:rsidR="006715EE" w:rsidRDefault="006715EE" w:rsidP="00923EDC">
      <w:bookmarkStart w:id="0" w:name="_Hlk56499687"/>
      <w:bookmarkEnd w:id="0"/>
      <w:r>
        <w:separator/>
      </w:r>
    </w:p>
  </w:footnote>
  <w:footnote w:type="continuationSeparator" w:id="0">
    <w:p w14:paraId="646ADD29" w14:textId="77777777" w:rsidR="006715EE" w:rsidRDefault="006715EE" w:rsidP="0092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32D8" w14:textId="7B6DBE7F" w:rsidR="00923EDC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0A99EF" wp14:editId="300994CD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981947" cy="1142362"/>
          <wp:effectExtent l="0" t="0" r="0" b="1270"/>
          <wp:wrapTight wrapText="bothSides">
            <wp:wrapPolygon edited="0">
              <wp:start x="0" y="0"/>
              <wp:lineTo x="0" y="21264"/>
              <wp:lineTo x="21385" y="21264"/>
              <wp:lineTo x="2138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947" cy="1142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EDC"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BC926" wp14:editId="3C32038D">
              <wp:simplePos x="0" y="0"/>
              <wp:positionH relativeFrom="column">
                <wp:posOffset>-414655</wp:posOffset>
              </wp:positionH>
              <wp:positionV relativeFrom="paragraph">
                <wp:posOffset>-106045</wp:posOffset>
              </wp:positionV>
              <wp:extent cx="2200910" cy="1360805"/>
              <wp:effectExtent l="0" t="0" r="889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36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AB52B" w14:textId="64B941DA" w:rsidR="00923EDC" w:rsidRDefault="00923EDC" w:rsidP="00923E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C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8.35pt;width:173.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3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JzjGNcFujj6itc3+SpfphysfHpunQ/vBWgSDxV1ONUEz04PPsRyWPkUErN5ULLZS6WS4Q71&#10;TjlyYqiAfVoT+m9hypC+ouvlfJmQDcT3SRxaBlSokrqiqzyuUTORjnemSSGBSTWesRJlJn4iJSM5&#10;YagHDIw81dCckSkHoxLx5+ChA/eTkh5VWFH/48icoER9MMj2ulgsomyTsVi+maPhrj31tYcZjlAV&#10;DZSMx11IUo88GLjDqbQy8fVcyVQrqivROP2EKN9rO0U9/9ftLwAAAP//AwBQSwMEFAAGAAgAAAAh&#10;ADRXPoDeAAAACwEAAA8AAABkcnMvZG93bnJldi54bWxMj01OwzAQRvdI3MEaJDaodVKo04Y4FSCB&#10;2Lb0AE48TSLicRS7TXp7hhXs5ufpmzfFbna9uOAYOk8a0mUCAqn2tqNGw/HrfbEBEaIha3pPqOGK&#10;AXbl7U1hcusn2uPlEBvBIRRyo6GNccilDHWLzoSlH5B4d/KjM5HbsZF2NBOHu16ukkRJZzriC60Z&#10;8K3F+vtwdhpOn9PDejtVH/GY7Z/Uq+myyl+1vr+bX55BRJzjHwy/+qwOJTtV/kw2iF7DQq0fGeUi&#10;VRkIJlablCcVo9tMgSwL+f+H8gcAAP//AwBQSwECLQAUAAYACAAAACEAtoM4kv4AAADhAQAAEwAA&#10;AAAAAAAAAAAAAAAAAAAAW0NvbnRlbnRfVHlwZXNdLnhtbFBLAQItABQABgAIAAAAIQA4/SH/1gAA&#10;AJQBAAALAAAAAAAAAAAAAAAAAC8BAABfcmVscy8ucmVsc1BLAQItABQABgAIAAAAIQB0AcU3DQIA&#10;APcDAAAOAAAAAAAAAAAAAAAAAC4CAABkcnMvZTJvRG9jLnhtbFBLAQItABQABgAIAAAAIQA0Vz6A&#10;3gAAAAsBAAAPAAAAAAAAAAAAAAAAAGcEAABkcnMvZG93bnJldi54bWxQSwUGAAAAAAQABADzAAAA&#10;cgUAAAAA&#10;" stroked="f">
              <v:textbox>
                <w:txbxContent>
                  <w:p w14:paraId="0BEAB52B" w14:textId="64B941DA" w:rsidR="00923EDC" w:rsidRDefault="00923EDC" w:rsidP="00923EDC"/>
                </w:txbxContent>
              </v:textbox>
            </v:shape>
          </w:pict>
        </mc:Fallback>
      </mc:AlternateContent>
    </w:r>
    <w:r w:rsidR="00923EDC">
      <w:rPr>
        <w:rFonts w:asciiTheme="majorHAnsi" w:hAnsiTheme="majorHAnsi"/>
        <w:b/>
        <w:noProof/>
      </w:rPr>
      <w:t xml:space="preserve"> </w:t>
    </w:r>
    <w:r>
      <w:rPr>
        <w:rStyle w:val="Hyperlink"/>
        <w:rFonts w:asciiTheme="majorHAnsi" w:hAnsiTheme="majorHAnsi"/>
        <w:b/>
        <w:noProof/>
      </w:rPr>
      <w:t xml:space="preserve">      </w:t>
    </w:r>
  </w:p>
  <w:p w14:paraId="357EE3E4" w14:textId="31A858DA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7D1C0E0E" w14:textId="51580E39" w:rsidR="000C6FF4" w:rsidRDefault="000C6FF4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4CECC6BC" w14:textId="77777777" w:rsidR="00EB6696" w:rsidRDefault="00EB6696" w:rsidP="000C6FF4">
    <w:pPr>
      <w:pStyle w:val="Header"/>
      <w:jc w:val="right"/>
      <w:rPr>
        <w:rStyle w:val="Hyperlink"/>
        <w:rFonts w:asciiTheme="majorHAnsi" w:hAnsiTheme="majorHAnsi"/>
        <w:b/>
        <w:noProof/>
      </w:rPr>
    </w:pPr>
  </w:p>
  <w:p w14:paraId="62D385D2" w14:textId="128DEC8F" w:rsidR="00923EDC" w:rsidRDefault="0092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D5"/>
    <w:multiLevelType w:val="hybridMultilevel"/>
    <w:tmpl w:val="7FC0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8E9"/>
    <w:multiLevelType w:val="multilevel"/>
    <w:tmpl w:val="A29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D3A5F"/>
    <w:multiLevelType w:val="hybridMultilevel"/>
    <w:tmpl w:val="1C9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80A"/>
    <w:multiLevelType w:val="hybridMultilevel"/>
    <w:tmpl w:val="ADC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931"/>
    <w:multiLevelType w:val="hybridMultilevel"/>
    <w:tmpl w:val="26D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5FB"/>
    <w:multiLevelType w:val="multilevel"/>
    <w:tmpl w:val="3222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E0954"/>
    <w:multiLevelType w:val="multilevel"/>
    <w:tmpl w:val="FAF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A03C7"/>
    <w:multiLevelType w:val="hybridMultilevel"/>
    <w:tmpl w:val="1F48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38E"/>
    <w:multiLevelType w:val="hybridMultilevel"/>
    <w:tmpl w:val="7F1C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0FE7"/>
    <w:multiLevelType w:val="multilevel"/>
    <w:tmpl w:val="7C3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705F1"/>
    <w:multiLevelType w:val="hybridMultilevel"/>
    <w:tmpl w:val="4C6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00037"/>
    <w:multiLevelType w:val="hybridMultilevel"/>
    <w:tmpl w:val="CD1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92D"/>
    <w:multiLevelType w:val="hybridMultilevel"/>
    <w:tmpl w:val="FF70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D395C"/>
    <w:multiLevelType w:val="hybridMultilevel"/>
    <w:tmpl w:val="65E6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0945"/>
    <w:multiLevelType w:val="hybridMultilevel"/>
    <w:tmpl w:val="A08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248F"/>
    <w:multiLevelType w:val="multilevel"/>
    <w:tmpl w:val="654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B07D4"/>
    <w:multiLevelType w:val="hybridMultilevel"/>
    <w:tmpl w:val="104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1747B"/>
    <w:multiLevelType w:val="hybridMultilevel"/>
    <w:tmpl w:val="D65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71EF"/>
    <w:multiLevelType w:val="hybridMultilevel"/>
    <w:tmpl w:val="736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A3663"/>
    <w:multiLevelType w:val="hybridMultilevel"/>
    <w:tmpl w:val="7362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C13B5C"/>
    <w:multiLevelType w:val="multilevel"/>
    <w:tmpl w:val="F11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EB6F32"/>
    <w:multiLevelType w:val="hybridMultilevel"/>
    <w:tmpl w:val="3C2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D3667"/>
    <w:multiLevelType w:val="hybridMultilevel"/>
    <w:tmpl w:val="783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52CC9"/>
    <w:multiLevelType w:val="hybridMultilevel"/>
    <w:tmpl w:val="9ED28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9"/>
  </w:num>
  <w:num w:numId="9">
    <w:abstractNumId w:val="19"/>
  </w:num>
  <w:num w:numId="10">
    <w:abstractNumId w:val="10"/>
  </w:num>
  <w:num w:numId="11">
    <w:abstractNumId w:val="23"/>
  </w:num>
  <w:num w:numId="12">
    <w:abstractNumId w:val="15"/>
  </w:num>
  <w:num w:numId="13">
    <w:abstractNumId w:val="1"/>
  </w:num>
  <w:num w:numId="14">
    <w:abstractNumId w:val="20"/>
  </w:num>
  <w:num w:numId="15">
    <w:abstractNumId w:val="6"/>
  </w:num>
  <w:num w:numId="16">
    <w:abstractNumId w:val="3"/>
  </w:num>
  <w:num w:numId="17">
    <w:abstractNumId w:val="0"/>
  </w:num>
  <w:num w:numId="18">
    <w:abstractNumId w:val="2"/>
  </w:num>
  <w:num w:numId="19">
    <w:abstractNumId w:val="22"/>
  </w:num>
  <w:num w:numId="20">
    <w:abstractNumId w:val="11"/>
  </w:num>
  <w:num w:numId="21">
    <w:abstractNumId w:val="18"/>
  </w:num>
  <w:num w:numId="22">
    <w:abstractNumId w:val="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DC"/>
    <w:rsid w:val="00084185"/>
    <w:rsid w:val="0009158C"/>
    <w:rsid w:val="0009249B"/>
    <w:rsid w:val="000B01C1"/>
    <w:rsid w:val="000C6FF4"/>
    <w:rsid w:val="000E628F"/>
    <w:rsid w:val="000F244E"/>
    <w:rsid w:val="001051DA"/>
    <w:rsid w:val="00141C19"/>
    <w:rsid w:val="00146F53"/>
    <w:rsid w:val="00147095"/>
    <w:rsid w:val="00192943"/>
    <w:rsid w:val="001B5BD8"/>
    <w:rsid w:val="001C21A7"/>
    <w:rsid w:val="001D3DC1"/>
    <w:rsid w:val="00263D92"/>
    <w:rsid w:val="002753D6"/>
    <w:rsid w:val="00285A02"/>
    <w:rsid w:val="00291575"/>
    <w:rsid w:val="002931AB"/>
    <w:rsid w:val="002A32CD"/>
    <w:rsid w:val="002C5109"/>
    <w:rsid w:val="00316F04"/>
    <w:rsid w:val="00371F2E"/>
    <w:rsid w:val="00372C0B"/>
    <w:rsid w:val="00375A16"/>
    <w:rsid w:val="00387CFB"/>
    <w:rsid w:val="003A73B7"/>
    <w:rsid w:val="003C1291"/>
    <w:rsid w:val="004132D6"/>
    <w:rsid w:val="00424CF5"/>
    <w:rsid w:val="004411E3"/>
    <w:rsid w:val="00456F2D"/>
    <w:rsid w:val="00466A7E"/>
    <w:rsid w:val="00471232"/>
    <w:rsid w:val="004773B8"/>
    <w:rsid w:val="004A1BCF"/>
    <w:rsid w:val="004B2FA8"/>
    <w:rsid w:val="004C25F0"/>
    <w:rsid w:val="004F627F"/>
    <w:rsid w:val="00505CEA"/>
    <w:rsid w:val="00515A09"/>
    <w:rsid w:val="00523011"/>
    <w:rsid w:val="00534F1E"/>
    <w:rsid w:val="00582BC3"/>
    <w:rsid w:val="00592711"/>
    <w:rsid w:val="005B07E0"/>
    <w:rsid w:val="005B50BC"/>
    <w:rsid w:val="005B687B"/>
    <w:rsid w:val="006368A7"/>
    <w:rsid w:val="00645BFB"/>
    <w:rsid w:val="00666B13"/>
    <w:rsid w:val="006715EE"/>
    <w:rsid w:val="00677C73"/>
    <w:rsid w:val="006B63D0"/>
    <w:rsid w:val="006D1DED"/>
    <w:rsid w:val="0072521C"/>
    <w:rsid w:val="00731C0D"/>
    <w:rsid w:val="00742DC5"/>
    <w:rsid w:val="007460B1"/>
    <w:rsid w:val="0075488E"/>
    <w:rsid w:val="00755E5F"/>
    <w:rsid w:val="00763B06"/>
    <w:rsid w:val="007745DD"/>
    <w:rsid w:val="00787E2F"/>
    <w:rsid w:val="007A4270"/>
    <w:rsid w:val="007B39D9"/>
    <w:rsid w:val="007B44A9"/>
    <w:rsid w:val="007D4A9E"/>
    <w:rsid w:val="008079E6"/>
    <w:rsid w:val="0085320E"/>
    <w:rsid w:val="008717CE"/>
    <w:rsid w:val="0087191C"/>
    <w:rsid w:val="0089074C"/>
    <w:rsid w:val="00895220"/>
    <w:rsid w:val="008B3175"/>
    <w:rsid w:val="008F2E1D"/>
    <w:rsid w:val="008F5A66"/>
    <w:rsid w:val="00923EDC"/>
    <w:rsid w:val="00933A10"/>
    <w:rsid w:val="009847AE"/>
    <w:rsid w:val="00987436"/>
    <w:rsid w:val="00990749"/>
    <w:rsid w:val="009A7620"/>
    <w:rsid w:val="009E034E"/>
    <w:rsid w:val="00A005D9"/>
    <w:rsid w:val="00A01BF6"/>
    <w:rsid w:val="00A554A6"/>
    <w:rsid w:val="00A727FD"/>
    <w:rsid w:val="00A75877"/>
    <w:rsid w:val="00A95497"/>
    <w:rsid w:val="00AC60A3"/>
    <w:rsid w:val="00AC61B4"/>
    <w:rsid w:val="00AF0DF4"/>
    <w:rsid w:val="00AF362B"/>
    <w:rsid w:val="00B22E6A"/>
    <w:rsid w:val="00B352B1"/>
    <w:rsid w:val="00BA3D18"/>
    <w:rsid w:val="00BB16E7"/>
    <w:rsid w:val="00BD552A"/>
    <w:rsid w:val="00BD7320"/>
    <w:rsid w:val="00C02E93"/>
    <w:rsid w:val="00C237CC"/>
    <w:rsid w:val="00C45B01"/>
    <w:rsid w:val="00C500AA"/>
    <w:rsid w:val="00C53D27"/>
    <w:rsid w:val="00C66769"/>
    <w:rsid w:val="00C67C5D"/>
    <w:rsid w:val="00C9433F"/>
    <w:rsid w:val="00CA6A7A"/>
    <w:rsid w:val="00CB6162"/>
    <w:rsid w:val="00CE2159"/>
    <w:rsid w:val="00D07FEE"/>
    <w:rsid w:val="00D17873"/>
    <w:rsid w:val="00D264EC"/>
    <w:rsid w:val="00D90D58"/>
    <w:rsid w:val="00DB76AE"/>
    <w:rsid w:val="00DE05C5"/>
    <w:rsid w:val="00E52741"/>
    <w:rsid w:val="00E617EA"/>
    <w:rsid w:val="00E74BF8"/>
    <w:rsid w:val="00EB4D5A"/>
    <w:rsid w:val="00EB6696"/>
    <w:rsid w:val="00EC0A8E"/>
    <w:rsid w:val="00ED0DF6"/>
    <w:rsid w:val="00ED1975"/>
    <w:rsid w:val="00EE522C"/>
    <w:rsid w:val="00F218F3"/>
    <w:rsid w:val="00F40B8A"/>
    <w:rsid w:val="00F6179B"/>
    <w:rsid w:val="00F62620"/>
    <w:rsid w:val="00F82E60"/>
    <w:rsid w:val="00F90AE9"/>
    <w:rsid w:val="00FA02E4"/>
    <w:rsid w:val="00FB3435"/>
    <w:rsid w:val="00FC2C23"/>
    <w:rsid w:val="00FD74FA"/>
    <w:rsid w:val="00FE3444"/>
    <w:rsid w:val="00FF7248"/>
    <w:rsid w:val="0167E4E0"/>
    <w:rsid w:val="0B43FAB5"/>
    <w:rsid w:val="0F9AEA2B"/>
    <w:rsid w:val="31E91E03"/>
    <w:rsid w:val="6EDBDE16"/>
    <w:rsid w:val="7FD2A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B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1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2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DC"/>
  </w:style>
  <w:style w:type="paragraph" w:styleId="Footer">
    <w:name w:val="footer"/>
    <w:basedOn w:val="Normal"/>
    <w:link w:val="FooterChar"/>
    <w:uiPriority w:val="99"/>
    <w:unhideWhenUsed/>
    <w:rsid w:val="0092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DC"/>
  </w:style>
  <w:style w:type="character" w:styleId="Hyperlink">
    <w:name w:val="Hyperlink"/>
    <w:basedOn w:val="DefaultParagraphFont"/>
    <w:uiPriority w:val="99"/>
    <w:unhideWhenUsed/>
    <w:rsid w:val="00923E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AF0DF4"/>
    <w:pPr>
      <w:tabs>
        <w:tab w:val="left" w:pos="7128"/>
      </w:tabs>
    </w:pPr>
    <w:rPr>
      <w:rFonts w:ascii="Helvetica" w:eastAsia="Times New Roman" w:hAnsi="Helvetica" w:cs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0DF4"/>
    <w:rPr>
      <w:rFonts w:ascii="Helvetica" w:eastAsia="Times New Roman" w:hAnsi="Helvetica" w:cs="Times New Roman"/>
      <w:sz w:val="20"/>
    </w:rPr>
  </w:style>
  <w:style w:type="paragraph" w:styleId="BodyText2">
    <w:name w:val="Body Text 2"/>
    <w:basedOn w:val="Normal"/>
    <w:link w:val="BodyText2Char"/>
    <w:semiHidden/>
    <w:rsid w:val="00AF0DF4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0DF4"/>
    <w:rPr>
      <w:rFonts w:ascii="Times New Roman" w:eastAsia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semiHidden/>
    <w:rsid w:val="00AF0DF4"/>
    <w:pPr>
      <w:ind w:hanging="144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0DF4"/>
    <w:rPr>
      <w:rFonts w:ascii="Times New Roman" w:eastAsia="Times New Roman" w:hAnsi="Times New Roman" w:cs="Times New Roman"/>
      <w:sz w:val="22"/>
    </w:rPr>
  </w:style>
  <w:style w:type="character" w:styleId="Mention">
    <w:name w:val="Mention"/>
    <w:basedOn w:val="DefaultParagraphFont"/>
    <w:uiPriority w:val="99"/>
    <w:semiHidden/>
    <w:unhideWhenUsed/>
    <w:rsid w:val="00146F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7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7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218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F218F3"/>
  </w:style>
  <w:style w:type="paragraph" w:customStyle="1" w:styleId="comp">
    <w:name w:val="comp"/>
    <w:basedOn w:val="Normal"/>
    <w:rsid w:val="00F21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inline-citation">
    <w:name w:val="mntl-inline-citation"/>
    <w:basedOn w:val="DefaultParagraphFont"/>
    <w:rsid w:val="00F218F3"/>
  </w:style>
  <w:style w:type="character" w:styleId="CommentReference">
    <w:name w:val="annotation reference"/>
    <w:basedOn w:val="DefaultParagraphFont"/>
    <w:uiPriority w:val="99"/>
    <w:semiHidden/>
    <w:unhideWhenUsed/>
    <w:rsid w:val="0047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32"/>
    <w:rPr>
      <w:b/>
      <w:bCs/>
      <w:sz w:val="20"/>
      <w:szCs w:val="20"/>
    </w:rPr>
  </w:style>
  <w:style w:type="paragraph" w:customStyle="1" w:styleId="Default">
    <w:name w:val="Default"/>
    <w:rsid w:val="00375A1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blueheaderbig1">
    <w:name w:val="blueheaderbig1"/>
    <w:rsid w:val="00375A16"/>
    <w:rPr>
      <w:rFonts w:ascii="Arial" w:hAnsi="Arial" w:cs="Arial" w:hint="default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F362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90A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7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47095"/>
  </w:style>
  <w:style w:type="paragraph" w:customStyle="1" w:styleId="BasicParagraph">
    <w:name w:val="[Basic Paragraph]"/>
    <w:basedOn w:val="Normal"/>
    <w:uiPriority w:val="99"/>
    <w:rsid w:val="00BD73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32D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BDBC8AAA1C45BA63706934A04176" ma:contentTypeVersion="12" ma:contentTypeDescription="Create a new document." ma:contentTypeScope="" ma:versionID="0afb19c61fb8ca3040054130f4b9d132">
  <xsd:schema xmlns:xsd="http://www.w3.org/2001/XMLSchema" xmlns:xs="http://www.w3.org/2001/XMLSchema" xmlns:p="http://schemas.microsoft.com/office/2006/metadata/properties" xmlns:ns2="3c3e6a99-ba18-45b3-8ffb-1d53ce01af07" xmlns:ns3="6895c738-8a4f-4343-8b6a-994906b9005d" targetNamespace="http://schemas.microsoft.com/office/2006/metadata/properties" ma:root="true" ma:fieldsID="1649af3ac43105c8c17bd1373d51c0b5" ns2:_="" ns3:_="">
    <xsd:import namespace="3c3e6a99-ba18-45b3-8ffb-1d53ce01af07"/>
    <xsd:import namespace="6895c738-8a4f-4343-8b6a-994906b9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6a99-ba18-45b3-8ffb-1d53ce01a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c738-8a4f-4343-8b6a-994906b90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A9442-7B70-49A1-897F-81ABFA00D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4D22E-5798-4143-A5D6-CD000F8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6a99-ba18-45b3-8ffb-1d53ce01af07"/>
    <ds:schemaRef ds:uri="6895c738-8a4f-4343-8b6a-994906b9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B2E8C-0607-4DE7-BF92-DCC935057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Sadie Carns</cp:lastModifiedBy>
  <cp:revision>50</cp:revision>
  <cp:lastPrinted>2020-11-10T13:37:00Z</cp:lastPrinted>
  <dcterms:created xsi:type="dcterms:W3CDTF">2021-12-20T16:19:00Z</dcterms:created>
  <dcterms:modified xsi:type="dcterms:W3CDTF">2021-12-20T18:09:00Z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0x010100A15EBDBC8AAA1C45BA63706934A04176</vt:lpwstr>
  </property>
  <property fmtid="{D5CDD505-2E9C-101B-9397-08002B2CF9AE}" pid="3" name="Order">
    <vt:r8>2158400</vt:r8>
  </property>
</Properties>
</file>